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AE" w:rsidRDefault="00740218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внеуч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внеуч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18" w:rsidRDefault="00740218"/>
    <w:p w:rsidR="00740218" w:rsidRDefault="00740218"/>
    <w:p w:rsidR="00740218" w:rsidRDefault="00740218"/>
    <w:p w:rsidR="00740218" w:rsidRPr="00C53AEA" w:rsidRDefault="00740218" w:rsidP="00740218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740218" w:rsidRPr="00C53AEA" w:rsidRDefault="00740218" w:rsidP="00740218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068"/>
        <w:gridCol w:w="392"/>
      </w:tblGrid>
      <w:tr w:rsidR="00740218" w:rsidRPr="002913F3" w:rsidTr="00E9527F">
        <w:tc>
          <w:tcPr>
            <w:tcW w:w="0" w:type="auto"/>
          </w:tcPr>
          <w:p w:rsidR="00740218" w:rsidRPr="002913F3" w:rsidRDefault="00740218" w:rsidP="00E9527F">
            <w:pPr>
              <w:tabs>
                <w:tab w:val="left" w:pos="5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8" w:type="dxa"/>
          </w:tcPr>
          <w:p w:rsidR="00740218" w:rsidRPr="002913F3" w:rsidRDefault="00740218" w:rsidP="00E9527F">
            <w:pPr>
              <w:tabs>
                <w:tab w:val="left" w:pos="5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2" w:type="dxa"/>
            <w:vAlign w:val="bottom"/>
            <w:hideMark/>
          </w:tcPr>
          <w:p w:rsidR="00740218" w:rsidRPr="002913F3" w:rsidRDefault="00740218" w:rsidP="00E9527F">
            <w:pPr>
              <w:tabs>
                <w:tab w:val="left" w:pos="5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карта (паспорт)       </w:t>
            </w:r>
          </w:p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>Аннотация рабочей программы курса внеурочной деятельности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освоения курса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подготовки обучающихся                                                                                 </w:t>
            </w:r>
          </w:p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курса                                                           </w:t>
            </w:r>
          </w:p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>Тематический план курса внеурочной деятельности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образовательного процесса </w:t>
            </w:r>
          </w:p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Календарно-тематический план курса для 10 класса 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9"/>
              <w:gridCol w:w="375"/>
            </w:tblGrid>
            <w:tr w:rsidR="00740218" w:rsidRPr="002B72E5" w:rsidTr="00E9527F">
              <w:tc>
                <w:tcPr>
                  <w:tcW w:w="10074" w:type="dxa"/>
                  <w:hideMark/>
                </w:tcPr>
                <w:p w:rsidR="00740218" w:rsidRPr="002B72E5" w:rsidRDefault="00740218" w:rsidP="00E9527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72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Календарно-тематический план курса для 11 класса</w:t>
                  </w:r>
                </w:p>
              </w:tc>
              <w:tc>
                <w:tcPr>
                  <w:tcW w:w="392" w:type="dxa"/>
                  <w:vAlign w:val="bottom"/>
                  <w:hideMark/>
                </w:tcPr>
                <w:p w:rsidR="00740218" w:rsidRPr="002B72E5" w:rsidRDefault="00740218" w:rsidP="00E9527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литература по курсу </w:t>
            </w:r>
          </w:p>
        </w:tc>
        <w:tc>
          <w:tcPr>
            <w:tcW w:w="392" w:type="dxa"/>
            <w:vAlign w:val="bottom"/>
            <w:hideMark/>
          </w:tcPr>
          <w:p w:rsidR="00740218" w:rsidRPr="002B72E5" w:rsidRDefault="00740218" w:rsidP="00E952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  <w:hideMark/>
          </w:tcPr>
          <w:p w:rsidR="00740218" w:rsidRPr="002B72E5" w:rsidRDefault="00740218" w:rsidP="00E9527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 ресурсы для учащихся</w:t>
            </w:r>
          </w:p>
        </w:tc>
        <w:tc>
          <w:tcPr>
            <w:tcW w:w="392" w:type="dxa"/>
            <w:vAlign w:val="bottom"/>
          </w:tcPr>
          <w:p w:rsidR="00740218" w:rsidRPr="002B72E5" w:rsidRDefault="00740218" w:rsidP="00E9527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</w:tcPr>
          <w:p w:rsidR="00740218" w:rsidRPr="002B72E5" w:rsidRDefault="00740218" w:rsidP="00E952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vAlign w:val="bottom"/>
          </w:tcPr>
          <w:p w:rsidR="00740218" w:rsidRPr="002B72E5" w:rsidRDefault="00740218" w:rsidP="00E9527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218" w:rsidRPr="002B72E5" w:rsidTr="00E9527F">
        <w:tc>
          <w:tcPr>
            <w:tcW w:w="10074" w:type="dxa"/>
            <w:gridSpan w:val="2"/>
          </w:tcPr>
          <w:p w:rsidR="00740218" w:rsidRPr="002B72E5" w:rsidRDefault="00740218" w:rsidP="00E9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vAlign w:val="bottom"/>
          </w:tcPr>
          <w:p w:rsidR="00740218" w:rsidRPr="002B72E5" w:rsidRDefault="00740218" w:rsidP="00E9527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2B72E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997024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0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Информационная карта (паспорт)</w:t>
      </w:r>
      <w:r w:rsidRPr="00997024">
        <w:rPr>
          <w:rFonts w:ascii="Times New Roman" w:hAnsi="Times New Roman" w:cs="Times New Roman"/>
          <w:b/>
          <w:bCs/>
          <w:sz w:val="24"/>
          <w:szCs w:val="24"/>
        </w:rPr>
        <w:t xml:space="preserve"> курса внеурочной деятельности                                                    </w:t>
      </w:r>
      <w:r w:rsidRPr="008D43F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97024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Финансовая грамотность. Цифровой мир» для 10-11 классов 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 программы: учебная программа среднего общего образования.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Статус программы: рабочая программа учебного 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97024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Категория обучающихся: учащиеся 10-11 классов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СОШ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 Улькунды Дуванского района Республики Башкортостан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программы: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содействия обучающимся 10-11 классов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освоении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грамотности.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Назначение программы: </w:t>
      </w:r>
    </w:p>
    <w:p w:rsidR="00740218" w:rsidRPr="00997024" w:rsidRDefault="00740218" w:rsidP="0074021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обучающихся (слушателей)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740218" w:rsidRPr="00997024" w:rsidRDefault="00740218" w:rsidP="0074021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педагогических работников программа определяет основные приоритеты в содержании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образования и способствует интеграции и координации деятельности по реализации общего образования;</w:t>
      </w:r>
    </w:p>
    <w:p w:rsidR="00740218" w:rsidRPr="00997024" w:rsidRDefault="00740218" w:rsidP="0074021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администрации программа является основанием для определения качества реализации среднего общего образования.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Сроки освоения программы: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218" w:rsidRPr="00997024" w:rsidRDefault="00740218" w:rsidP="00740218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учебного времени: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10-ом и 11-ом классах</w:t>
      </w:r>
      <w:r w:rsidRPr="009970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218" w:rsidRPr="00997024" w:rsidRDefault="00740218" w:rsidP="00740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занятий: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 в неделю.</w:t>
      </w:r>
    </w:p>
    <w:p w:rsidR="00740218" w:rsidRPr="00997024" w:rsidRDefault="00740218" w:rsidP="00740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обучения: очная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внеурочная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0218" w:rsidRPr="00647DAF" w:rsidRDefault="00740218" w:rsidP="00740218">
      <w:pPr>
        <w:rPr>
          <w:rFonts w:ascii="Times New Roman" w:hAnsi="Times New Roman" w:cs="Times New Roman"/>
          <w:sz w:val="24"/>
          <w:szCs w:val="24"/>
        </w:rPr>
      </w:pP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контроля: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A7D01">
        <w:rPr>
          <w:rFonts w:ascii="Times New Roman" w:hAnsi="Times New Roman" w:cs="Times New Roman"/>
          <w:sz w:val="24"/>
          <w:szCs w:val="24"/>
        </w:rPr>
        <w:t>ыполнение практическ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A7D01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</w:t>
      </w:r>
      <w:r w:rsidRPr="00AA7D01">
        <w:rPr>
          <w:rFonts w:ascii="Times New Roman" w:hAnsi="Times New Roman" w:cs="Times New Roman"/>
          <w:sz w:val="24"/>
          <w:szCs w:val="24"/>
        </w:rPr>
        <w:t>аписание эссе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AA7D01">
        <w:rPr>
          <w:rFonts w:ascii="Times New Roman" w:hAnsi="Times New Roman" w:cs="Times New Roman"/>
          <w:sz w:val="24"/>
          <w:szCs w:val="24"/>
        </w:rPr>
        <w:t>ыступление с докладами и презентациями</w:t>
      </w:r>
      <w:r>
        <w:rPr>
          <w:rFonts w:ascii="Times New Roman" w:hAnsi="Times New Roman" w:cs="Times New Roman"/>
          <w:sz w:val="24"/>
          <w:szCs w:val="24"/>
        </w:rPr>
        <w:t>; г</w:t>
      </w:r>
      <w:r w:rsidRPr="00AA7D01">
        <w:rPr>
          <w:rFonts w:ascii="Times New Roman" w:hAnsi="Times New Roman" w:cs="Times New Roman"/>
          <w:sz w:val="24"/>
          <w:szCs w:val="24"/>
        </w:rPr>
        <w:t>руппов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AA7D01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Pr="00AA7D01">
        <w:rPr>
          <w:rFonts w:ascii="Times New Roman" w:hAnsi="Times New Roman" w:cs="Times New Roman"/>
          <w:sz w:val="24"/>
          <w:szCs w:val="24"/>
        </w:rPr>
        <w:t>проектная работа</w:t>
      </w:r>
      <w:r w:rsidRPr="00997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курса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внеурочной деятельности                                                   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«Финансовая грамотность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>. Цифровой мир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-11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кл</w:t>
      </w:r>
      <w:r>
        <w:rPr>
          <w:rFonts w:ascii="Times New Roman" w:hAnsi="Times New Roman" w:cs="Times New Roman"/>
          <w:b/>
          <w:bCs/>
          <w:sz w:val="24"/>
          <w:szCs w:val="24"/>
        </w:rPr>
        <w:t>ассов</w:t>
      </w:r>
      <w:r w:rsidRPr="001E3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218" w:rsidRPr="001E3F7F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для 10</w:t>
      </w:r>
      <w:r>
        <w:rPr>
          <w:rFonts w:ascii="Times New Roman" w:hAnsi="Times New Roman" w:cs="Times New Roman"/>
          <w:sz w:val="24"/>
          <w:szCs w:val="24"/>
        </w:rPr>
        <w:t xml:space="preserve">- 11 </w:t>
      </w:r>
      <w:r w:rsidRPr="001E3F7F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E3F7F">
        <w:rPr>
          <w:rFonts w:ascii="Times New Roman" w:hAnsi="Times New Roman" w:cs="Times New Roman"/>
          <w:sz w:val="24"/>
          <w:szCs w:val="24"/>
        </w:rPr>
        <w:t xml:space="preserve"> составлена на основе следующих нормативных документов: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1. Федерального государственного образовательного стандарта среднего общего образования, утверждённый приказом Министерства образования и науки Российской Федерации от 17.05.2012 года №413 (с изменениями и дополнениями).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2. Основной образовательной программы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1E3F7F">
        <w:rPr>
          <w:rFonts w:ascii="Times New Roman" w:hAnsi="Times New Roman" w:cs="Times New Roman"/>
          <w:sz w:val="24"/>
          <w:szCs w:val="24"/>
        </w:rPr>
        <w:t xml:space="preserve">ОУ СОШ </w:t>
      </w:r>
      <w:r>
        <w:rPr>
          <w:rFonts w:ascii="Times New Roman" w:hAnsi="Times New Roman" w:cs="Times New Roman"/>
          <w:sz w:val="24"/>
          <w:szCs w:val="24"/>
        </w:rPr>
        <w:t>с. Улькунды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 Рабочая программа ориентирована на использование учебного пособия для общеобразовательных организаций «Финансовая грамотность. Цифровой мир», автор Толкачёва С.В., внеурочная деятельность, изд. М.:Просвещение,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1E3F7F">
        <w:rPr>
          <w:rFonts w:ascii="Times New Roman" w:hAnsi="Times New Roman" w:cs="Times New Roman"/>
          <w:sz w:val="24"/>
          <w:szCs w:val="24"/>
        </w:rPr>
        <w:t xml:space="preserve"> формирование у учащихся 10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1E3F7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E3F7F">
        <w:rPr>
          <w:rFonts w:ascii="Times New Roman" w:hAnsi="Times New Roman" w:cs="Times New Roman"/>
          <w:sz w:val="24"/>
          <w:szCs w:val="24"/>
        </w:rPr>
        <w:t xml:space="preserve"> необходимых знаний, умений и навыков для принятия рациональных финансовых решений в сфере управления личными финансами.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>Данная рабочая программа предусматривает реализацию: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 - идеи метапредметных связей при обучении курса, что способствует развитию умения устанавливать логическую взаимосвязь между явлениями и закономерностями, которые изучаются в школе на уроках по разным предметам,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>- системно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E3F7F">
        <w:rPr>
          <w:rFonts w:ascii="Times New Roman" w:hAnsi="Times New Roman" w:cs="Times New Roman"/>
          <w:sz w:val="24"/>
          <w:szCs w:val="24"/>
        </w:rPr>
        <w:t xml:space="preserve"> деятельностного подхода в обучении основ финансовой грамотности,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7F">
        <w:rPr>
          <w:rFonts w:ascii="Times New Roman" w:hAnsi="Times New Roman" w:cs="Times New Roman"/>
          <w:sz w:val="24"/>
          <w:szCs w:val="24"/>
        </w:rPr>
        <w:t xml:space="preserve">что предполагает синтез процесса совершенствования финансово -экономической деятельности у учащихся,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- идеи дифференцированного подхода к обучению, это выражается в выделении дополнительного материала, расширяющего основное содержание программы.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</w:t>
      </w:r>
      <w:r w:rsidRPr="001E3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Курс «Финансовая грамотность. Цифровой мир. 10—11 классы» (серия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«Профильная школа» и «Внеурочная деятельность») рассчитан на учащихся старших классах, имеющих общую подготовку по истории, обществознанию,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математике, информатике и владеющих компьютером на уровне пользователя.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Курс «Финансовая грамотность. Цифровой мир. 10—11 классы» ориентирован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на формирование у обучающихся системы ценностей,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общественным потребностям и условиям: юридическим, политическим,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нравственным, социальным, экономическим, а также существующим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данный момент времени.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7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авторской рабочей программе</w:t>
      </w:r>
      <w:r w:rsidRPr="001E3F7F">
        <w:rPr>
          <w:rFonts w:ascii="Times New Roman" w:hAnsi="Times New Roman" w:cs="Times New Roman"/>
          <w:sz w:val="24"/>
          <w:szCs w:val="24"/>
        </w:rPr>
        <w:t xml:space="preserve"> на изучение курса «Финансовая грамотность» отводится </w:t>
      </w:r>
      <w:r>
        <w:rPr>
          <w:rFonts w:ascii="Times New Roman" w:hAnsi="Times New Roman" w:cs="Times New Roman"/>
          <w:sz w:val="24"/>
          <w:szCs w:val="24"/>
        </w:rPr>
        <w:t>70 часов                   (</w:t>
      </w:r>
      <w:r w:rsidRPr="001E3F7F">
        <w:rPr>
          <w:rFonts w:ascii="Times New Roman" w:hAnsi="Times New Roman" w:cs="Times New Roman"/>
          <w:sz w:val="24"/>
          <w:szCs w:val="24"/>
        </w:rPr>
        <w:t>1 ч в неделю</w:t>
      </w:r>
      <w:r>
        <w:rPr>
          <w:rFonts w:ascii="Times New Roman" w:hAnsi="Times New Roman" w:cs="Times New Roman"/>
          <w:sz w:val="24"/>
          <w:szCs w:val="24"/>
        </w:rPr>
        <w:t xml:space="preserve"> в течение года для 10-11 классов)</w:t>
      </w:r>
      <w:r w:rsidRPr="001E3F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7F">
        <w:rPr>
          <w:rFonts w:ascii="Times New Roman" w:hAnsi="Times New Roman" w:cs="Times New Roman"/>
          <w:sz w:val="24"/>
          <w:szCs w:val="24"/>
        </w:rPr>
        <w:t xml:space="preserve">В учебном плане </w:t>
      </w:r>
      <w:r>
        <w:rPr>
          <w:rFonts w:ascii="Times New Roman" w:hAnsi="Times New Roman" w:cs="Times New Roman"/>
          <w:sz w:val="24"/>
          <w:szCs w:val="24"/>
        </w:rPr>
        <w:t xml:space="preserve">МБОУ СОШ с. Улькунды  </w:t>
      </w:r>
      <w:r w:rsidRPr="001E3F7F">
        <w:rPr>
          <w:rFonts w:ascii="Times New Roman" w:hAnsi="Times New Roman" w:cs="Times New Roman"/>
          <w:sz w:val="24"/>
          <w:szCs w:val="24"/>
        </w:rPr>
        <w:t xml:space="preserve">на изучение курса «Финансовая грамотность» отводится 1 ч в неделю </w:t>
      </w: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Pr="001E3F7F">
        <w:rPr>
          <w:rFonts w:ascii="Times New Roman" w:hAnsi="Times New Roman" w:cs="Times New Roman"/>
          <w:sz w:val="24"/>
          <w:szCs w:val="24"/>
        </w:rPr>
        <w:t>(34 недели), всего 34 часа</w:t>
      </w:r>
      <w:r>
        <w:rPr>
          <w:rFonts w:ascii="Times New Roman" w:hAnsi="Times New Roman" w:cs="Times New Roman"/>
          <w:sz w:val="24"/>
          <w:szCs w:val="24"/>
        </w:rPr>
        <w:t xml:space="preserve"> для 10-11 классов.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AA7D01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D01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7D01">
        <w:rPr>
          <w:rFonts w:ascii="Times New Roman" w:hAnsi="Times New Roman" w:cs="Times New Roman"/>
          <w:sz w:val="24"/>
          <w:szCs w:val="24"/>
        </w:rPr>
        <w:t>Рабочая программа по курсу «Финансовая грамотность. Цифровой мир» для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AA7D01">
        <w:rPr>
          <w:rFonts w:ascii="Times New Roman" w:hAnsi="Times New Roman" w:cs="Times New Roman"/>
          <w:sz w:val="24"/>
          <w:szCs w:val="24"/>
        </w:rPr>
        <w:t>0—11 классов (автор С. В. Толкачёва) серий «Профильная школа»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«Внеурочная деятельность» реализуется в </w:t>
      </w:r>
      <w:r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Pr="00AA7D01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A7D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D01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аса</w:t>
      </w:r>
      <w:r w:rsidRPr="00AA7D01">
        <w:rPr>
          <w:rFonts w:ascii="Times New Roman" w:hAnsi="Times New Roman" w:cs="Times New Roman"/>
          <w:sz w:val="24"/>
          <w:szCs w:val="24"/>
        </w:rPr>
        <w:t xml:space="preserve"> (1 ч в неделю в течение одного года)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В рабочей программе соблюдается преемственность в изложении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материла в контексте ранее изученных учебных предметов,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использовании основных видов учебной деятельности обучающихся. Сформированные в данных учебных курсах компетенции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должны стать основой для получений новых знаний и умений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формирования компетенций, необходимых для принятия решений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В процессе обучения учитыва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AA7D01">
        <w:rPr>
          <w:rFonts w:ascii="Times New Roman" w:hAnsi="Times New Roman" w:cs="Times New Roman"/>
          <w:sz w:val="24"/>
          <w:szCs w:val="24"/>
        </w:rPr>
        <w:t xml:space="preserve"> личные потребности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учащегося и социума.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Основным умением, формируемым у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является способность оценивать финансовую ситуацию, выбирать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подходящий вариант решения проблемы. Это становится особенно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востребованным в условиях перехода к цифровой экономике. Цифровой 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ставит перед человеком новые задачи в сфере финансов и требует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определённого уровня подготовки для принятия эффективных решений.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В данном учебном курсе значительное внимание уделяется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компетенции поиска, подбора, анализа и интерпретации финансовой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информации из различных источников. Поиск информации 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осуществлять во взаимодействии с социумом, путём проведения опросов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конкретным финансовым вопросам. Решение этих вопросов не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однозначного ответа. Поэтому организация их обсуждения </w:t>
      </w:r>
      <w:r>
        <w:rPr>
          <w:rFonts w:ascii="Times New Roman" w:hAnsi="Times New Roman" w:cs="Times New Roman"/>
          <w:sz w:val="24"/>
          <w:szCs w:val="24"/>
        </w:rPr>
        <w:t xml:space="preserve">будет проходить </w:t>
      </w:r>
      <w:r w:rsidRPr="00AA7D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форме дебатов.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реализуется во </w:t>
      </w:r>
      <w:r w:rsidRPr="00AA7D01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AA7D01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ёт</w:t>
      </w:r>
      <w:r w:rsidRPr="00AA7D01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A7D01">
        <w:rPr>
          <w:rFonts w:ascii="Times New Roman" w:hAnsi="Times New Roman" w:cs="Times New Roman"/>
          <w:sz w:val="24"/>
          <w:szCs w:val="24"/>
        </w:rPr>
        <w:t xml:space="preserve"> для достижения учащимися необходимого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для жизни социального опыта и формирования принимаемой обществом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системы ценностей. В рамках данной рабочей программы образовательный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процесс нацелен на многогранное развитие и социализацию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учащегося в свободное от учёбы время, а внеурочная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рассматривается как составная часть учебно-воспитательного процесса.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7D01">
        <w:rPr>
          <w:rFonts w:ascii="Times New Roman" w:hAnsi="Times New Roman" w:cs="Times New Roman"/>
          <w:sz w:val="24"/>
          <w:szCs w:val="24"/>
        </w:rPr>
        <w:t>Рабочая программа составлена с учётом общеинтеллектуального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внеурочной деятельности. Отличительными особенностями её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являются: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использование практико-ориентированного подхода к исследованию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ситуаций, существующих в современном цифровом мире;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организация исследовательской работы малыми группами учащихся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процессе решения конкретной финансовой задачи;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распределение ролей и ответственности в проектной команде учащихся;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формирование умения участвовать в дискуссиях по финансовым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вопросам;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обеспечение социализации обучающихся в процессе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навыков общения с представителями различных финансовых структур;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применение цифровых технологий при разработке 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проектов.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В ходе изучения финансовой грамотности в 10—11 классах предложены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задачи, требующие выполнения расчётов и анализа полученных результатов. </w:t>
      </w:r>
    </w:p>
    <w:p w:rsidR="00740218" w:rsidRPr="007E46A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6A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Курс «Финансовая грамотность. Цифровой мир. 10—11 классы» (серии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«Профильная школа» и «Внеурочная деятельность») направлен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действий, обеспечивающих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познавательных и коммуникативных качеств личности.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Одним из основных видов деятельности, способствующих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познавательного интереса, является исследовательская деятельность. В 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«Финансовая грамотность. Цифровой мир. 10—11 классы» 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осуществляется по ключевым финансовым вопросам, актуальным в цифровом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мире, на основе личного участия, обучающегося в определении проблемных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ситуаций, изучении способов решения выявленных проблем,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обсуждении и выборе варианта действий, проведении опросов в социуме,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подведении итогов исследования и др.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Коммуникативная деятельность обучающихся строится на основе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(командной) деятельности, включающей отстаивание собственной позиции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исследовании конкретной финансовой проблемы, умение 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мысли, аргументировать собственную точку зрения,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персональной задачи, поставленной перед каждым членом команды,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 дискуссии, сбор, структурирование и представление информации в устной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письменной форме, оформление результатов командного исследования и т. д.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Курс «Финансовая грамотность. Цифровой мир. 10—11 классы» базируется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применении знаний и умений, приобретённых в процессе 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информатики и ИКТ. Обучающиеся используют эти знания и умения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решении практических финансовых вопросов, например, получении онлайн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7D01">
        <w:rPr>
          <w:rFonts w:ascii="Times New Roman" w:hAnsi="Times New Roman" w:cs="Times New Roman"/>
          <w:sz w:val="24"/>
          <w:szCs w:val="24"/>
        </w:rPr>
        <w:t>услуг Пенсионного фонда, налоговых органов, коммерческих банков,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страховых организаций.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Структура курса включает в себя теоретические положения и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задания, которые позволят обучающемуся закрепить знания, полученные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ходе изучения конкретной темы курса. Последовательность глав выстроена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таким образом, чтобы обучающийся подготовился к решению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текущих, но и перспективных финансовых задач в будущем.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В цифровом мире значимо формирование правового самосознания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использовании цифровых технологий с учётом возможных угроз, вызванных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цифровизацией экономики.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Курс по финансовой грамотности в 10—11 классах требует деятельностного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подхода к обучению, в процессе которого у обучающихся формируется единство знаний, умений и практических навыков по финансовым вопросам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способам их решения. Усвоение знаний происходит в ходе групповой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индивидуальной работы, которая организуется под руководством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самими обучающимися.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Изучение курса «Финансовая грамотность. Цифровой мир. 10—11 классы»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(серия «Профильная школа» и «Внеурочная деятельность») даёт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обучающимся овладеть навыками практической адаптации в динамично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меняющемся цифровом мире, которые используются для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проблем.</w:t>
      </w:r>
    </w:p>
    <w:p w:rsidR="00740218" w:rsidRPr="007E46A5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6A5">
        <w:rPr>
          <w:rFonts w:ascii="Times New Roman" w:hAnsi="Times New Roman" w:cs="Times New Roman"/>
          <w:b/>
          <w:bCs/>
          <w:sz w:val="24"/>
          <w:szCs w:val="24"/>
        </w:rPr>
        <w:t>Цель и задачи обучения</w:t>
      </w:r>
    </w:p>
    <w:p w:rsidR="00740218" w:rsidRPr="007E46A5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46A5">
        <w:rPr>
          <w:rFonts w:ascii="Times New Roman" w:hAnsi="Times New Roman" w:cs="Times New Roman"/>
          <w:i/>
          <w:iCs/>
          <w:sz w:val="24"/>
          <w:szCs w:val="24"/>
        </w:rPr>
        <w:t>Цели обучения: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приобретение опыта решения финансовых вопросов учащимися 10—11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классов на основе практико-ориентированного подхода с применением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цифровых технологий;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формирование финансовой грамотности у учащихся 10—11 классов для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принятия обоснованных решений на основе альтернатив в цифровом мире.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 w:rsidRPr="007E46A5">
        <w:rPr>
          <w:rFonts w:ascii="Times New Roman" w:hAnsi="Times New Roman" w:cs="Times New Roman"/>
          <w:i/>
          <w:iCs/>
          <w:sz w:val="24"/>
          <w:szCs w:val="24"/>
        </w:rPr>
        <w:t>Для достижения поставленной цели предлагается решение следующих задач: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раскрыть эволюцию и роль денег в цифровой экономике;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познакомиться с практикой использования цифровых денег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возможностями разрешения проблемных ситуаций;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освоить механизм моделирования и управления личными финансами;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изучить и применить инструменты сбережения и инвестирования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цифровом мире;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познакомиться с процессами кредитования и заимствования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современной экономике;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рассмотреть возможности применения цифровых технологий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процессе финансового планирования;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lastRenderedPageBreak/>
        <w:t>• определить возможности формирования современной личности как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условия поиска себя в цифровом мире;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разработать проект собственного стартапа и исследовать финансовые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возможности для его реализации.</w:t>
      </w: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6443BC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43BC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r w:rsidRPr="006443BC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курса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Планируемые результаты освоения курса финансовой грамотности в 10—11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классах достигаются на основе деятельностного подхода, реализуемого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рамках общеинтеллектуального направления путём использования словесно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7D01">
        <w:rPr>
          <w:rFonts w:ascii="Times New Roman" w:hAnsi="Times New Roman" w:cs="Times New Roman"/>
          <w:sz w:val="24"/>
          <w:szCs w:val="24"/>
        </w:rPr>
        <w:t>логических, научно-исследовательских и игровых форм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деятельности, изучения содержания учебного материала, 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сопровождения, иллюстраций.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4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</w:t>
      </w:r>
      <w:r w:rsidRPr="006443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43BC">
        <w:rPr>
          <w:rFonts w:ascii="Times New Roman" w:hAnsi="Times New Roman" w:cs="Times New Roman"/>
          <w:sz w:val="24"/>
          <w:szCs w:val="24"/>
        </w:rPr>
        <w:t>заключаются в</w:t>
      </w:r>
      <w:r w:rsidRPr="006443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готовности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участвовать в реальных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ситуациях, возникающих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цифрового мира, за счёт: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понимания и грамотного применения финансовых терминов;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сравнительного анализа и оценки вариантов взаимодействия личности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государством, кредитными и страховыми организациями, Пенсионным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фондом, налоговыми органами, потенциальными инвесторами;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изучения технологий предоставления финансовых услуг в цифровом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мире и способов их применения;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разработки бизнес-плана по созданию собственного бизнеса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стартапа и его защита.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443BC">
        <w:rPr>
          <w:rFonts w:ascii="Times New Roman" w:hAnsi="Times New Roman" w:cs="Times New Roman"/>
          <w:i/>
          <w:iCs/>
          <w:sz w:val="24"/>
          <w:szCs w:val="24"/>
          <w:u w:val="single"/>
        </w:rPr>
        <w:t>Ученик научится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</w:t>
      </w:r>
    </w:p>
    <w:p w:rsidR="00740218" w:rsidRPr="007C6DFC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A7D01">
        <w:rPr>
          <w:rFonts w:ascii="Times New Roman" w:hAnsi="Times New Roman" w:cs="Times New Roman"/>
          <w:sz w:val="24"/>
          <w:szCs w:val="24"/>
        </w:rPr>
        <w:t>Оценивать и прогнозировать востребованность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компетенций;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Видеть различия разных типов денег, понимать сущность происходящих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процессов изменения стоимости денег, определять безопасность операций.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Формулировать личные финансовые цели, понимать основные риски;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планировать личные доходы и расходы;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Понимать предназначение финансовых услуг: кредитов и депозитов,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платёжных карт, страховых программ и т.д.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Представлять типичные ошибки при использование базовых финансовых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услуг;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Понимать различия между финансовыми инструментами, представлять их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возможности применения;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Различать банки и микрофинансовые организации;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Оценивать условия предоставления финансовых услуг, видеть возможные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последствия;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Понимать специализацию и роль финансовых посредников в области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банковских, страховых и инвестиционных услуг;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Разбираться в структуре и принципах работы налоговой и пенсионной систем;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Отличать возможные виды финансовых махинаций и знать способы защиты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от них;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Пользоваться порталами, предоставляющими государственные услуги;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Защищать персональную информацию различными способами;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Понимать процесс реализации стартапа, оценивать необходимые ресурсы 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представлять возможные риски;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C6DFC">
        <w:rPr>
          <w:rFonts w:ascii="Times New Roman" w:hAnsi="Times New Roman" w:cs="Times New Roman"/>
          <w:i/>
          <w:iCs/>
          <w:sz w:val="24"/>
          <w:szCs w:val="24"/>
          <w:u w:val="single"/>
        </w:rPr>
        <w:t>Ученик получит возможность научиться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p w:rsidR="00740218" w:rsidRPr="007C6DFC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A7D01">
        <w:rPr>
          <w:rFonts w:ascii="Times New Roman" w:hAnsi="Times New Roman" w:cs="Times New Roman"/>
          <w:sz w:val="24"/>
          <w:szCs w:val="24"/>
        </w:rPr>
        <w:lastRenderedPageBreak/>
        <w:t>Разрабатывать личный план развития;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Принимать осознанные решения при совершении операций с денежными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средствами, использовать в практике дистанционные средства управления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финансами;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Оценивать разные виды личного капитала, в том числе финансовые активы 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человеческий капитал;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Организовывать процесс управления личными финансами с помощью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цифровых технологий;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</w:t>
      </w:r>
      <w:r w:rsidRPr="00AA7D01">
        <w:rPr>
          <w:rFonts w:ascii="Times New Roman" w:hAnsi="Times New Roman" w:cs="Times New Roman"/>
          <w:sz w:val="24"/>
          <w:szCs w:val="24"/>
        </w:rPr>
        <w:t>Расставлять свои финансовые цели в соответствии с возможностями 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приоритетами;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Оценивать варианты инвестирования и выбирать приемлемый;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Диагностировать действия организации как финансовую пирамиду;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Представлять образ идеального заёмщика для банка;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Взаимодействовать с государством путём создания личных кабинетов на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сайтах, предоставляющих государственные услуги;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Формулировать идею стартапа, понимать возможности финансирования (в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зависимости от конкретных условий);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4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AA7D01">
        <w:rPr>
          <w:rFonts w:ascii="Times New Roman" w:hAnsi="Times New Roman" w:cs="Times New Roman"/>
          <w:sz w:val="24"/>
          <w:szCs w:val="24"/>
        </w:rPr>
        <w:t xml:space="preserve"> состоят в формировании и практическом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использовании аналитического подхода к работе с финансовой информацией.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C6DFC">
        <w:rPr>
          <w:rFonts w:ascii="Times New Roman" w:hAnsi="Times New Roman" w:cs="Times New Roman"/>
          <w:i/>
          <w:iCs/>
          <w:sz w:val="24"/>
          <w:szCs w:val="24"/>
        </w:rPr>
        <w:t>Познавательные: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740218" w:rsidRPr="007C6DFC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• освоение способов принятия финансовых решений в изменяющихся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условиях;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организация сбора, обработки, анализа информации в цифровом мире;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овладение методами сравнения, обобщения, классификации,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формулирования выводов, исходя из конкретной финансовой ситуации;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установление причинно-следственных связей, логической цепи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рассуждений, доказательств при обосновании выбора варианта действий;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формулирование гипотезы и её обоснование по дискутируемой теме.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C6DFC">
        <w:rPr>
          <w:rFonts w:ascii="Times New Roman" w:hAnsi="Times New Roman" w:cs="Times New Roman"/>
          <w:i/>
          <w:iCs/>
          <w:sz w:val="24"/>
          <w:szCs w:val="24"/>
        </w:rPr>
        <w:t>Регулятивные: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740218" w:rsidRPr="007C6DFC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• постановка цели действий в условиях решения конкретной финансовой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проблемы;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прогнозирование рисков использования цифровых денег, изменения их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стоимости, функций, видов;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AA7D01">
        <w:rPr>
          <w:rFonts w:ascii="Times New Roman" w:hAnsi="Times New Roman" w:cs="Times New Roman"/>
          <w:sz w:val="24"/>
          <w:szCs w:val="24"/>
        </w:rPr>
        <w:t>• оценка преимущества применения цифровых технологий при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достижении финансовых целей;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контроль результатов использования, выбранного способа достижения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целей;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корректировка процесса достижения финансовой цели с учётом влияния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различных факторов;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оценка результатов реализации принятого финансового решения;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C6DFC">
        <w:rPr>
          <w:rFonts w:ascii="Times New Roman" w:hAnsi="Times New Roman" w:cs="Times New Roman"/>
          <w:i/>
          <w:iCs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740218" w:rsidRPr="008F4453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• инициирование сотрудничества в поиске и сборе финансовой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информации;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планирование, определение функций и способов взаимодействия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обучающихся в игровой форме при обсуждении возможностей для успешного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решения финансовых вопросов;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идентификация проблем развития финансового сектора в цифровом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мире;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выявление сходства и различий, преимуществ и угроз в конкретных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финансовых ситуациях;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участие в дебат-клубе по финансовым вопросам, аргументация своей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точки зрения, уважительное отношение к позиции оппонентов;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представление результатов анализа определённой финансовой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проблемы в форме доклада, сообщения с использованием возможностей ИКТ.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4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личностным результатам</w:t>
      </w:r>
      <w:r w:rsidRPr="00AA7D01">
        <w:rPr>
          <w:rFonts w:ascii="Times New Roman" w:hAnsi="Times New Roman" w:cs="Times New Roman"/>
          <w:sz w:val="24"/>
          <w:szCs w:val="24"/>
        </w:rPr>
        <w:t xml:space="preserve"> обучения относится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самостоятельности при принятии финансовых решений в цифровом мире,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реализуется посредством: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• осознания себя как участника финансовых ситуаций, требующих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принятия ответственных решений;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7D01">
        <w:rPr>
          <w:rFonts w:ascii="Times New Roman" w:hAnsi="Times New Roman" w:cs="Times New Roman"/>
          <w:sz w:val="24"/>
          <w:szCs w:val="24"/>
        </w:rPr>
        <w:t>• личной оценки действий субъектов финансовых отношений;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овладения навыками анализа финансовых отношений на основе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моделирования в виде игровых ситуаций;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• готовности пользоваться своими правами в финансовой сфере;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lastRenderedPageBreak/>
        <w:t>• готовности использовать возможности, существующие в цифровом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мире, для принятия финансовых решений.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Pr="004F4907" w:rsidRDefault="00740218" w:rsidP="00740218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90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учащихся:</w:t>
      </w:r>
    </w:p>
    <w:p w:rsidR="00740218" w:rsidRPr="004F4907" w:rsidRDefault="00740218" w:rsidP="00740218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  <w:r w:rsidRPr="004F4907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740218" w:rsidRPr="004F4907" w:rsidRDefault="00740218" w:rsidP="00740218">
      <w:pPr>
        <w:pStyle w:val="ab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• основные понятия и инструменты взаимодействия с участниками финансовых отношений;</w:t>
      </w:r>
    </w:p>
    <w:p w:rsidR="00740218" w:rsidRPr="004F4907" w:rsidRDefault="00740218" w:rsidP="00740218">
      <w:pPr>
        <w:pStyle w:val="ab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• основные принципы принятия оптимальных финансовых решений в процессе своей жизнедеятельности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4907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Выбирать подходящий вид вложения денежных средств в банке, сравнивать банковские вклады и кредиты, защищать свои права, проводить предварительные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 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информацию для принятия решений на фондовом рынке.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4907">
        <w:rPr>
          <w:rFonts w:ascii="Times New Roman" w:hAnsi="Times New Roman" w:cs="Times New Roman"/>
          <w:sz w:val="24"/>
          <w:szCs w:val="24"/>
        </w:rPr>
        <w:t>Пользоваться личным кабинетом на сайте налоговой инспекции и получать актуальную информацию о начисленных налогах и задолженности, заполнять налоговую декларацию, оформлять заявление на получение налогового вычета, рассчитывать сумму налогов к уплате.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Понимать содержание договора страхования, уметь работать с правилами страхования, уметь актуализировать страховую информацию, уметь правильно выбрать условия страхования, уметь оперировать страховой терминологией, разбираться в критериях выбора страховой компании.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Определять потребность в капитале для развития бизнеса, составлять бизнес-план, рассчитывать прибыль, налоги, знать порядок уплаты налогов в малом и среднем бизнесе, строить структуру управления на предприятии.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Различать стратегии инвестирования, выбирать приемлемую для себя стратегию инвестирования с позиции приемлемого уровня риска и доходности, рассчитать доходность инвестиций, диверсифицировать инвестиционный портфель с точки зрения минимизации рисков и приемлемости доходности, распознать финансовую пирамиду среди множества инвестиционных предложений, отличить фишинговый сайт от подлинного, защитить себя от фарминга и фишинга.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Влиять на размер собственной будущей пенсии, с помощью калькулятора, размещённого на сайте Пенсионного фонда России, рассчитывать размер пенсии, выбирать негосударственный пенсионный фонд. 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907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приобретённые знания и умения в практической деятельности и  в повседневной жизни: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различные варианты вложения денежных средств в банке.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Знание и выбор инструментов фондового рынка, работа с информационными потоками для принятия оптимальных финансовых решений на рынке, расчёт необходимых показателей эффективности работы на фондовом рынке, определение и нейтрализация основных рисков, связанных с работой на фондовом рынке. 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Организовывать свои отношения с налоговыми органами, своевременно реагировать на изменения в налоговом законодательстве. 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Знание ключевых этапов создания бизнеса, структуры бизнес-плана, финансовых расчётов, необходимых для ведения бизнеса, знание основ маркетинга и менеджмента, необходимых для управления вновь созданным предприятием. 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>Сравнивать и выбирать оптимальный вариант размещения своего капитала в различные инвестиционные инструменты, оценивать доходность своих инвестиций, определять уровень риска инвестиционного портфеля.</w:t>
      </w:r>
    </w:p>
    <w:p w:rsidR="00740218" w:rsidRPr="004F4907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907">
        <w:rPr>
          <w:rFonts w:ascii="Times New Roman" w:hAnsi="Times New Roman" w:cs="Times New Roman"/>
          <w:sz w:val="24"/>
          <w:szCs w:val="24"/>
        </w:rPr>
        <w:t xml:space="preserve">Управление собственными пенсионными накоплениями, выбор оптимального направления инвестирования накопительной части своей будущей пенсии, выбор негосударственного пенсионного фонда с точки зрения надёжности и доходности. </w:t>
      </w:r>
    </w:p>
    <w:p w:rsidR="00740218" w:rsidRDefault="00740218" w:rsidP="00740218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18" w:rsidRDefault="00740218" w:rsidP="00740218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18" w:rsidRDefault="00740218" w:rsidP="00740218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8F4453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453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курса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>Глава 1. Личность в мире будущего.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Скорость жизни в цифровом мире. Возможные сценарии жизни. Человеческий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капитал.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Инвестирование в себя. Роботизация. Искусственный интеллект.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Компетенции будущего. «Hard skills» и «Soft skills».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>Глава 2. Деньги в цифровом мире.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Деньги. Природа цифровых денег. Стоимость денег до времени. Инфляция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дефляция. Волатильность. Банковские карты. Мобильный интернет-банк.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Электронные деньги и кошельки. Телефонное мошенничество. Скимминг.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Фишинг. Снифферинг.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>Глава 3. Моделирование личных финансов.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Потребности и желания. Пирамида Маслоу. Первичные и вторичные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потребности. Влияние рекламы. Финансовая цель. Активы и пассивы.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Страхование рисков. Осознанные расходы. Источники дохода. Правила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составления финансового плана. Финансовая «подушка безопасности».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 xml:space="preserve">Глава 4. Инструменты сбережения и инвестирования.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Маховик сбережений. Активный и пассивный доход. Вклад в банке (депозит).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Простые и сложные проценты. Накопительный счёт. Гарантии государства.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Система страхования вкладов.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Инвестирование. Финансовые активы.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Облигации. Акции. Государственные и корпоративные облигации.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Производный финансовый инструмент. Опционы. Фьючерсы.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Квалифицированный инвестор. Брокер. Индивидуальный инвестиционный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счёт. Стратегия инвестирования. Доходность. Рыночные риски.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Диверсификация инвестиционного портфеля. Принципы финансовых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пирамид в цифровом мире.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>Глава 5. Инструменты кредитования и заимствования.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Кредит. Кредитные карты. Карты рассрочки. Автокредитование. Ипотека.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Коммерческий банк. Микрофинансовые организации. Идеальный заёмщик.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Кредитная история. Кредитный договор. Способы погашения кредита.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Банкротство физических лиц.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 xml:space="preserve">Глава 6. Сотрудничество с государством.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Коммуникация в цифровом мире. Идентификация. Паспорт гражданина.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Персональные данные. </w:t>
      </w:r>
      <w:r w:rsidRPr="00AA7D01">
        <w:rPr>
          <w:rFonts w:ascii="Times New Roman" w:hAnsi="Times New Roman" w:cs="Times New Roman"/>
          <w:sz w:val="24"/>
          <w:szCs w:val="24"/>
        </w:rPr>
        <w:lastRenderedPageBreak/>
        <w:t>Традиционная и биометрическая защита. Единая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система идентификации и аутентификации. Связь гражданина с государством.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Налоговая система. Налог на имущество. Кадастровая стоимость. Налог 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доходы физических лиц. Транспортный налог. Социальная поддержка.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Социальные услуги и льготы. Активный и пенсионный возраст. Пенсионная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система. Страховая и накопительная части пенсии. Новая пенсионная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формула.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453">
        <w:rPr>
          <w:rFonts w:ascii="Times New Roman" w:hAnsi="Times New Roman" w:cs="Times New Roman"/>
          <w:i/>
          <w:iCs/>
          <w:sz w:val="24"/>
          <w:szCs w:val="24"/>
        </w:rPr>
        <w:t xml:space="preserve">Глава 7. Создайте свой стартап.                                                                                                                           </w:t>
      </w:r>
      <w:r w:rsidRPr="00AA7D01">
        <w:rPr>
          <w:rFonts w:ascii="Times New Roman" w:hAnsi="Times New Roman" w:cs="Times New Roman"/>
          <w:sz w:val="24"/>
          <w:szCs w:val="24"/>
        </w:rPr>
        <w:t>Стартап. Идеи для стартапа. Команда для стартапа. Бизнес-план. Бизнес-идея.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Маркетинговая стратегия. Финансовый план. Особенности реализации идей.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 xml:space="preserve">Принятие решений в ситуации неопределённости.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bookmarkStart w:id="0" w:name="_Hlk49631333"/>
      <w:r w:rsidRPr="009F2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Тематический план курса внеурочной деятельности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распределением количества часов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740218" w:rsidRDefault="00740218" w:rsidP="007402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51"/>
        <w:gridCol w:w="1689"/>
        <w:gridCol w:w="1388"/>
        <w:gridCol w:w="1252"/>
      </w:tblGrid>
      <w:tr w:rsidR="00740218" w:rsidTr="00E9527F">
        <w:tc>
          <w:tcPr>
            <w:tcW w:w="6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глав</w:t>
            </w:r>
          </w:p>
        </w:tc>
        <w:tc>
          <w:tcPr>
            <w:tcW w:w="41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40218" w:rsidTr="00E952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0218" w:rsidRDefault="00740218" w:rsidP="00E9527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авторской программой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740218" w:rsidTr="00E952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0218" w:rsidRDefault="00740218" w:rsidP="00E9527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0218" w:rsidRDefault="00740218" w:rsidP="00E9527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1. Личность в мире будущего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Деньги в цифровом мире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Моделирование личных финансов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Инструменты сбережения и инвестирования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Инструменты кредитования и заимствования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6. Сотрудничество с государством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Pr="00B927D3" w:rsidRDefault="00740218" w:rsidP="00E9527F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7. Создайте свой стартап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Pr="00B927D3" w:rsidRDefault="00740218" w:rsidP="00E9527F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0218" w:rsidTr="00E9527F">
        <w:trPr>
          <w:trHeight w:val="75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Pr="00CC25D5" w:rsidRDefault="00740218" w:rsidP="00E9527F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40218" w:rsidTr="00E9527F">
        <w:trPr>
          <w:trHeight w:val="60"/>
        </w:trPr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0218" w:rsidRPr="0081201F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218" w:rsidRDefault="00740218" w:rsidP="00E952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740218" w:rsidRDefault="00740218" w:rsidP="00740218">
      <w:pPr>
        <w:rPr>
          <w:rFonts w:ascii="Times New Roman" w:hAnsi="Times New Roman" w:cs="Times New Roman"/>
          <w:b/>
          <w:sz w:val="24"/>
          <w:szCs w:val="24"/>
        </w:rPr>
      </w:pPr>
    </w:p>
    <w:p w:rsidR="00740218" w:rsidRPr="0081201F" w:rsidRDefault="00740218" w:rsidP="0074021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Несоответствие с рекомендациями авторской программы: </w:t>
      </w:r>
      <w:r w:rsidRPr="0081201F">
        <w:rPr>
          <w:rFonts w:ascii="Times New Roman" w:hAnsi="Times New Roman" w:cs="Times New Roman"/>
          <w:bCs/>
          <w:sz w:val="24"/>
          <w:szCs w:val="24"/>
        </w:rPr>
        <w:t xml:space="preserve">на заключение в 10 классе выделен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81201F">
        <w:rPr>
          <w:rFonts w:ascii="Times New Roman" w:hAnsi="Times New Roman" w:cs="Times New Roman"/>
          <w:bCs/>
          <w:sz w:val="24"/>
          <w:szCs w:val="24"/>
        </w:rPr>
        <w:t>1 час из резерва для подведения предварительных итогов изучения курса.</w:t>
      </w: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C6063A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3A"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образовательного процесса</w:t>
      </w:r>
      <w:r w:rsidRPr="00C60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Pr="00C6063A" w:rsidRDefault="00740218" w:rsidP="0074021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Материально-техническое оснащение образовательного процесса должно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обеспечивать реализацию индивидуальных учебных планов обучающихся.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Обучающимся должны быть созданы условия для ведения самостоятельной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познавательной, учебно-исследовательской, а также индивидуальной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групповой проектной деятельности.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предусматривает использование учебного пособия «Финансовая грамотность.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Цифровой мир. 10—11 классы» (серия «Профильная школа» и «Внеурочная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деятельность»).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1. Толкачёва, С.В. Финансовая грамотность. Цифровой мир: учебное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пособие для общеобразовательных организаций / С.В. Толкачёва.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Просвещение, 2019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Цифровые ресурсы курса: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D01">
        <w:rPr>
          <w:rFonts w:ascii="Times New Roman" w:hAnsi="Times New Roman" w:cs="Times New Roman"/>
          <w:sz w:val="24"/>
          <w:szCs w:val="24"/>
        </w:rPr>
        <w:t>1. Официальный и открытый YouTube канал автора учебного пособия: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«Финансовая грамотность со Светланой Толкачевой».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92FA0">
          <w:rPr>
            <w:rStyle w:val="a5"/>
            <w:rFonts w:ascii="Times New Roman" w:hAnsi="Times New Roman" w:cs="Times New Roman"/>
            <w:sz w:val="24"/>
            <w:szCs w:val="24"/>
          </w:rPr>
          <w:t>www.Youtube.com/c/SvetlanaTolkacheva</w:t>
        </w:r>
      </w:hyperlink>
      <w:r w:rsidRPr="00AA7D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D01">
        <w:rPr>
          <w:rFonts w:ascii="Times New Roman" w:hAnsi="Times New Roman" w:cs="Times New Roman"/>
          <w:sz w:val="24"/>
          <w:szCs w:val="24"/>
        </w:rPr>
        <w:t>Порталы для взаимодействия с государством:</w:t>
      </w: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7D01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92FA0">
          <w:rPr>
            <w:rStyle w:val="a5"/>
            <w:rFonts w:ascii="Times New Roman" w:hAnsi="Times New Roman" w:cs="Times New Roman"/>
            <w:sz w:val="24"/>
            <w:szCs w:val="24"/>
          </w:rPr>
          <w:t>https://esia.gosuslugi.ru</w:t>
        </w:r>
      </w:hyperlink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7D01">
        <w:rPr>
          <w:rFonts w:ascii="Times New Roman" w:hAnsi="Times New Roman" w:cs="Times New Roman"/>
          <w:sz w:val="24"/>
          <w:szCs w:val="24"/>
        </w:rPr>
        <w:t xml:space="preserve">Пенсионный фонд РФ: </w:t>
      </w:r>
      <w:hyperlink r:id="rId9" w:history="1">
        <w:r w:rsidRPr="00292FA0">
          <w:rPr>
            <w:rStyle w:val="a5"/>
            <w:rFonts w:ascii="Times New Roman" w:hAnsi="Times New Roman" w:cs="Times New Roman"/>
            <w:sz w:val="24"/>
            <w:szCs w:val="24"/>
          </w:rPr>
          <w:t>http://www.pfrf.ru/</w:t>
        </w:r>
      </w:hyperlink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7D01">
        <w:rPr>
          <w:rFonts w:ascii="Times New Roman" w:hAnsi="Times New Roman" w:cs="Times New Roman"/>
          <w:sz w:val="24"/>
          <w:szCs w:val="24"/>
        </w:rPr>
        <w:t xml:space="preserve">Федеральная налоговая служба: </w:t>
      </w:r>
      <w:hyperlink r:id="rId10" w:history="1">
        <w:r w:rsidRPr="00292FA0">
          <w:rPr>
            <w:rStyle w:val="a5"/>
            <w:rFonts w:ascii="Times New Roman" w:hAnsi="Times New Roman" w:cs="Times New Roman"/>
            <w:sz w:val="24"/>
            <w:szCs w:val="24"/>
          </w:rPr>
          <w:t>https://www.nalog.ru</w:t>
        </w:r>
      </w:hyperlink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40218" w:rsidSect="00AA7D01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0218" w:rsidRPr="00C6063A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0583933"/>
      <w:r w:rsidRPr="00322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Календарно-тематический план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кл</w:t>
      </w:r>
      <w:r>
        <w:rPr>
          <w:rFonts w:ascii="Times New Roman" w:hAnsi="Times New Roman" w:cs="Times New Roman"/>
          <w:b/>
          <w:bCs/>
          <w:sz w:val="24"/>
          <w:szCs w:val="24"/>
        </w:rPr>
        <w:t>асса</w:t>
      </w:r>
      <w:r w:rsidRPr="001E3F7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C6063A">
        <w:rPr>
          <w:rFonts w:ascii="Times New Roman" w:hAnsi="Times New Roman" w:cs="Times New Roman"/>
          <w:b/>
          <w:bCs/>
          <w:sz w:val="24"/>
          <w:szCs w:val="24"/>
        </w:rPr>
        <w:t>(34 ч)</w:t>
      </w: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6379"/>
        <w:gridCol w:w="4961"/>
        <w:gridCol w:w="993"/>
        <w:gridCol w:w="992"/>
      </w:tblGrid>
      <w:tr w:rsidR="00740218" w:rsidTr="00E9527F">
        <w:tc>
          <w:tcPr>
            <w:tcW w:w="567" w:type="dxa"/>
            <w:vMerge w:val="restart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</w:p>
        </w:tc>
        <w:tc>
          <w:tcPr>
            <w:tcW w:w="6379" w:type="dxa"/>
            <w:vMerge w:val="restart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4961" w:type="dxa"/>
            <w:vMerge w:val="restart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1985" w:type="dxa"/>
            <w:gridSpan w:val="2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40218" w:rsidTr="00E9527F">
        <w:tc>
          <w:tcPr>
            <w:tcW w:w="567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40218" w:rsidTr="00E9527F">
        <w:tc>
          <w:tcPr>
            <w:tcW w:w="567" w:type="dxa"/>
          </w:tcPr>
          <w:p w:rsidR="00740218" w:rsidRPr="00C16CC2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6" w:type="dxa"/>
            <w:gridSpan w:val="5"/>
          </w:tcPr>
          <w:p w:rsidR="00740218" w:rsidRPr="00C16CC2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6379" w:type="dxa"/>
          </w:tcPr>
          <w:p w:rsidR="00740218" w:rsidRPr="00C16CC2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6C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1.Беседа об особенностях курса: «Финансовая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грамотность. Цифровой мир»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Коллективное целеполагание на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Узнают особенности изучаемого предмета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содержание курса;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цели и задачи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курса обучения.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E21934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Личность в мире будущего (7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Планируйте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жизнь на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перспективу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740218" w:rsidRPr="0012755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75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различных сценариев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Просмотр видео из плейлиста «Личность 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на тему: «Человеческий капитал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важнее, чем финансовый» (Дебат-клуб,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№1, стр. 17)</w:t>
            </w: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важные жизненные этапы,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факторы и обстоятельства возможных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ситуаций; выделяют критерии успешности;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составляют свой условный сценарий жизни;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Планируйте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жизнь на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перспективу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740218" w:rsidRPr="0012755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75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компетенций, 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которых поможет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остаться без работы.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об инвестировании в себя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страховании рисков.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практического задания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№1, стр. 18)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Работа в паре: изучаем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человеческого капитала.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практического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докладов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темам (Выступления, № 1-2, стр.18)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затрагивающий каждый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человеческого капитала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Рассматривают понятие и разнообразие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компетенций,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необходимость их развития и подходящее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время для этого; анализируют понятие,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важность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своевременность инвестиций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человеческий капитал; обсуждают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особенности человеческого капитала;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составляют личный план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Планируйте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жизнь на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перспективу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740218" w:rsidRPr="00B4148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4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Выступление с докладами и презентациями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(Выступления, № 1-2, стр.18)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содержания докладов,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авторов на вопросы,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Написание эссе по теме «Как я понимаю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непрерывного обучения»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 «навыки будущего», важность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необходимость их развития для себя;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систематизируют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знания по теме; формулируют свое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 обсуждаемым темам в письменной форме;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Найдите себя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профессии будущего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740218" w:rsidRPr="00B4148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4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проблемы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профессиях, востребованных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мире: где их можно получить.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Просмотр видео из плейлиста «Личность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цифровом мире».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Групповая работа: причинно-следственные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связи в развитии науки и техники.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 Обсуждение ключевых вопросов 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 о возможных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проблемах использования искусственного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интеллекта; сопоставляют факты развития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науки и общества и возникновения новых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профессий; анализируют востребованные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профессии цифрового мира, делают выводы 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необходимости развития навыков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компетенций; формулируют и высказывают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Найдите себя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профессии будущего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740218" w:rsidRPr="00B5545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трендов востребованных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профессий завтрашнего дня.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выборе конкретного направления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фундаментального образования.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по теме (Дебат-клуб, №2-3, стр.17)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Практикум, №4-5, стр.18.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Дискутируют о востребованных профессиях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«сегодня» и «завтра»; выделяют особенности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фундаментального образования и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 для выбора направлений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фундаментального образования; формулируют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высказывают свои точки зрения,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Найдите себя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профессии будущего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740218" w:rsidRPr="00B5545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 практикума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Выполнение задания №6 из рубрики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«Практикум» на стр.18.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Практикум, №2,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стр.18 и подготовка 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(Выступления, № 3, стр.18)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результаты проведённого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опроса, обобщают результаты и сопоставляют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полученный и ожидаемый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Найдите себя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профессии будущего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740218" w:rsidRPr="00B5545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Выступления с докладами (Выступление,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тема №3)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содержания докладов, ответы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авторов на вопросы,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задания № 3 из рубрики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«Практикум» на стр.18.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Подведение итогов, проведение групповой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рефлексии с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рубрику «Знаю, умею,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могу» на стр.17.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Представляют презентации или устные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доклады как результат своей деятельности;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составляют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предварительный план своей жизни;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B5545D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2. Деньги в цифровом мире (12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Будьте в тренде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эволюция денег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379" w:type="dxa"/>
          </w:tcPr>
          <w:p w:rsidR="00740218" w:rsidRPr="00B5545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об эволюции денег,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цифровых денег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возможных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их использования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факторов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стоимости денежных средств.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задания №6 из рубрики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«Практикум» на стр.43.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Проведение парной рефлексии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помощью рубрики «Знаю, умею, могу»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 стр.31.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этапы эволюции денег,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примеры; формируют понимание понятия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электронных денег; сравнивают возможности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использования разных видов денег; 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полученные знания и умения; находят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информацию о изготовлении денег в 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периоды истории;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Будьте в тренде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эволюция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379" w:type="dxa"/>
          </w:tcPr>
          <w:p w:rsidR="00740218" w:rsidRPr="00B5545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54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причин возникновения денег;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развития финансового сектора в цифровом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мире; защита денежных знаков от подделок.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Просмотр видео из плейлиста «Деньги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Тест «Цифровые деньги»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докладов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(распределение тем)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Сопоставляют факты из истории становления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финансовой системы, находят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закономерности,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делают прогнозы; узнают о способах подделки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разных видов денег, и возможностях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распознавания фальшивых банкнот;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показывают осведомлённость о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формах безналичных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Будьте в тренде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эволюция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</w:tcPr>
          <w:p w:rsidR="00740218" w:rsidRPr="006C421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4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проблемы: почему 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деньги сегодня, чем деньги завтра.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(Выступления, №1, стр.42)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причинно-следственных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связях между стоимостью денег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инфляцией в России.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Групповая работа: «Готовим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заключение: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последствия инфляции»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узнают о процессах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изменения стоимости денег, рассматривают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примеры; оценивают процесс инфляции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разных позиций, выделяют положительные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отрицательные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Будьте в тренде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эволюция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Банковские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карты все 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</w:tcPr>
          <w:p w:rsidR="00740218" w:rsidRPr="006C421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4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цифровых деньгах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Просмотр видео из плейлиста «Деньги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 цифровом мире»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по теме (Дебат-клуб, №1,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стр.41)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Коллективное формулирование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выводов и подведение итогов занятия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особенности цифровых денег,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формируют личное отношение на основании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Банковские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карты все 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22292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9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Интегрированное занятие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Представление информации о том,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выглядит банковская карта, и какие функции она выполняет.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Обсуждение причинноследственных связей в алгоритме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формирования номера банковской карты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проблемы безопасного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банковской карты.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об имеющихся прорывных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технологиях в дистанционном управлении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безналичными деньгами.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Просмотр видео из плейлиста «Деньги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выполнение практической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работы (Практикум, задание №1, стр.42)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кредитные карты, узнают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отдельных символов; обсуждают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возможности управления безналичными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деньгами; анализируют 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формирования номеров банковских карт и 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безопасного использования;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зрения;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банковские предложения о выпуске банковских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Мобильный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интернет банк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22292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9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об мобильных и интернетбанках, анализ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кошельков.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Демонстрация примеров 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мобильных приложений и интернетсайтов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Практическая работа: «Как управлять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банковской картой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мобильного приложения?»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Дебаты по теме (Дебат-клуб, №2,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стр.41)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Систематизируют информацию 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дистанционном управлении безналичными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деньгами; работают с сайтами банков;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работают с мобильными приложениями для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банковского обслуживания;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9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правил сбора и обработки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Дебаты по теме (Дебат-клуб, №1 и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стр.41)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Просмотр тематических роликов</w:t>
            </w:r>
          </w:p>
          <w:p w:rsidR="00740218" w:rsidRPr="0022292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Дискутируют о процессе сбора и обработки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информации в условиях цифрового мира;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Практическое занятие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Групповая работа: «Управляем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личными финансами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банковских услуг»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занятия,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формулирование ключевых идей темы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Работают совместно с одноклассниками,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используя мобильные приложения банков;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делают выводы о пользовании такими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приложениями; формулируют и высказывают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Риски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мошенники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lastRenderedPageBreak/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DD143F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1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видах финансового мошенничества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выборе способа защиты.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Просмотр видео из плейлиста «Деньги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№2-4, стр.42)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задние: выполнение практической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работы (Практикум, задание №5, стр.43)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Узнают способы мошенничества и обсуждают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способы защиты; дискутируют о правилах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сбора и обработки информации пользователей,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приводят аргументы и рассматривают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примеры; проводят опрос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окружающих людей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действиях при получении подозрительных смссообщений, анализируют информацию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делают выводы;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Риски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мошенники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телефонном мошенничестве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возможных ситуаций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примерах.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Представление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выполненной практической работы.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:rsidR="00740218" w:rsidRPr="00DD143F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Групповая работа: Формулирование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советов для разных возрастных групп.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телефонное мошенничество,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приводят примеры, разбирают возможные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ситуации; представляют результат домашнего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задания; анализируют, делают выводы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с одноклассниками результаты,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рекомендации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младших классов или других возрастных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Риски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мошенники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BE4EA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4E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скимминге и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возможных ситуаций на примерах.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Разработка листовки-предупреждения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 этом виде мошенничества.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скимминг, приводят примеры,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разбирают возможные ситуации; собирают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информацию и формулируют советы для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размещения на листовке-предупреждении;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анализируют, делают выводы и обсуждают с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одноклассниками результаты, формулируют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рекомендации для учащихся младших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или других возрастных групп;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деньгами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 Риски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мошенники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740218" w:rsidRPr="00BE4EA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4E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фишинге и снифферинге,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разбор возможных ситуаций на примерах.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Разработка сценария практического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занятия для учеников младших классов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этом виде мошенничества.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Подведение итогов темы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фишинг и снифферинг,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примеры, разбирают возможные ситуации;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систематизируют информацию, ищут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в случае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необходимости, разрабатывают сценарий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практического занятия для учащихся младших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классов; обсуждают с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BE4EAC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Моделирование личных финансов (8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80520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0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проблемы сопоставления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потребностей и финансовых возможностей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жизни человека.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корректировке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финансовой цели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влияния различных факторов;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осуществлении контроля за процессом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целей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мобильных приложений.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Просмотр видео из плейлиста «Личные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финансы»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Дебаты (Дебат-клуб, №1, стр.68)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задние: выполнение практической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работы (Практикум, задание №3, стр.69)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Выявляют проблемы сопоставления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потребностей и финансовых возможностей;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процесс достижения 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целей, предлагают варианты возможных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действий; анализируют функционал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мобильных приложений;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BE4EA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4E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корректировке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достижения финансовой цели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влияния различных факторов.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Групповая работа: «Контроль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 целей с помощью мобильных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приложений».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о корректировке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процесса достижения финансовых целей,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подбирают примеры, рассматривают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возможные ситуации; работают в мобильных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приложениях; обсуждают результаты и делают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выводы;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E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исследований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преимущественных тратах в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странах мира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в паре: анализ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расходов семей в разных странах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740218" w:rsidRPr="00BE4EA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результаты исследований 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тратах людей в разных странах мира; анализируют фактическую и статистическую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информацию, сопоставляют факты и выделяют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закономерности; проводят сравнительный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 статей расходов, формулируют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740218" w:rsidRPr="00487CC9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7C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Актуализация информации по теме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Написание эссе по выбранной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(темы смотреть в технологической карте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24)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Сравнивают представленные темы, выбирают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наиболее интересную для написания эссе;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излагают свои мысли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умозаключения в письменном виде, согласно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структуре эссе (выдвигают тезисы, приводят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аргументы, иллюстрируют примерами)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доходами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изменения активов в цифровом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мире. Можно ли всё в жизни купить за деньги.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Исследование проблемы оптимизации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активов и пассивов.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Дебаты (Дебат-клуб, №3, стр.68)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Работа с текстом. Объяснение отличий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возможных расходов и возможных доходов.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Выполнение практического задания: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Практикум,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№4, стр.70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изменения активов в цифровом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мире, приводят примеры; высказывают свою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точку зрения, касаемо изучаемых тем;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коллективно выполняют задания,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аргументируя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позиции; формулируют и 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доходами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487CC9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7C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(Практикум, №5,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стр.70)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оптимизации активов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пассивов. Актуализация знаний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активах и пассивах.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Беседа о страховании рисков.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Составление памятки.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личного 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плана на три года с учётом заданных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параметров (Практикум, №6, стр. 70)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оптимизацию активов и пассивов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примере из практической работы,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вариант, узнают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предложения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оптимизации предложенные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обсуждают их перспективы; обсуждают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возможности страхования рисков,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советы; составляют личный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план;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доходами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637FBB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1.Актуализация знаний о страховании рисков.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Просмотр видео из плейлиста «Личные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финансы».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в группе: анализ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разных страховых компаний.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Выступление представителей групп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презентацией результатов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(Выступления, стр.69)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аписание эссе по теме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Обобщают знания о страховании рисков,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предложения разных страховых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компаний, выделяют критерии оценивания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сравнивания; представляют результат работы,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обосновывают выбор;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Управляйте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доходами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637FBB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но- практическое</w:t>
            </w:r>
            <w:r w:rsidRPr="0063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Коллективная рефлексия с использованием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утверждений рубрики «Знаю, умею, могу»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Презентация заранее подготовленных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докладов (Выступления, стр.69)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Обобщают информацию, делают выводы;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оценивают свои знания и умения;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излагают свои мысли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умозаключения в письменном виде, согласно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структуре эссе (выдвигают тезисы, приводят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аргументы, иллюстрируют примерами)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913AD4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4. Инструменты сбережения и инвестирования (12 ч, из них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 в 10 классе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 в 11 классе)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Сберегайте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C747E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4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1.Беседа об определении цели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личных сбережений; о признаках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классификации доходов.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возможностей сбережений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банках, различных опций вкладов (рисунок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60) и вычисление процентов по вкладу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практического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№3, стр. 105)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задние: выполнение практической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работы (Практикум, задание №1, стр.105)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Определяют цели и 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сбережений,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определяют зависимость сбережений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доходов; узнают способы сбережений,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сравнивают их и оценивают эффективность;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формируют индивидуальное отношение к этим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способам; описывают возможности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сервисов и мобильных банков для сбережений;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Сберегайте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C747EC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4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Работа с текстом, выделение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объяснение ключевых понятий.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занятия,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формулирование ключевых идей темы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Объясняют различия между депозитом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накопительным счетом, выделяют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преимущества страхования; обсуждают 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отличия; формулируют и высказывают свои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точки зрения, приводят аргументы;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Сберегайте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913AD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3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Дебаты (Дебат-клуб, №2, стр.104)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занятия,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различные предложения банков,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выделяют критерии сравнивания и выбирают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более подходящий вариант;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Сберегайте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79" w:type="dxa"/>
          </w:tcPr>
          <w:p w:rsidR="00740218" w:rsidRPr="00913AD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3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«Сбережения и инвестирование»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Обсуждение: Финансовые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человека при создании «подушки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безопасности» и выбора банка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Работа в паре: рефлексивный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утверждений, приведенных в рубрике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«Знаю, умею, могу» на стр. 82.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мини-эссе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тему: «Способы сбережений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мире. Что я предпочту?»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Обобщают знания о сбережениях, обсуждают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финансовые цели человека, оценивают выбор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действий в разных ситуациях;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знания и умения, формируют план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ближайшего развития; высказывают своё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мнение о сбережениях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Инвестируйте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913AD4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3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«Сбережения и инвестирование»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с текстом параграфа,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выделение и объяснение ключевых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понятий темы.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Беседа о признаках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инвестиций, о видах производных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 инструментов и видах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инвесторов на фондовом рынке.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инвестиционных счетов,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примеров.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№5, стр.106)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Читают текст параграфа и смотрят видео,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выделяют и объясняют ключевые понятия;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процесс инвестирования,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используемые финансовые инструменты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виды инвесторов на фондовом рынке;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и описывают индивидуальный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инвестиционный счёт; оценивают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инвестиционный портфель и предлагают его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возможные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(1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6379" w:type="dxa"/>
          </w:tcPr>
          <w:p w:rsidR="00740218" w:rsidRPr="00CC25D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пройденной 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изученной части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курса. Обмен мнениями.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Обобщают и систематизируют проделанную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работу, формулируют основные выводы;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218" w:rsidRPr="00C6063A" w:rsidRDefault="00740218" w:rsidP="007402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1E3F7F">
        <w:rPr>
          <w:rFonts w:ascii="Times New Roman" w:hAnsi="Times New Roman" w:cs="Times New Roman"/>
          <w:b/>
          <w:bCs/>
          <w:sz w:val="24"/>
          <w:szCs w:val="24"/>
        </w:rPr>
        <w:t>кл</w:t>
      </w:r>
      <w:r>
        <w:rPr>
          <w:rFonts w:ascii="Times New Roman" w:hAnsi="Times New Roman" w:cs="Times New Roman"/>
          <w:b/>
          <w:bCs/>
          <w:sz w:val="24"/>
          <w:szCs w:val="24"/>
        </w:rPr>
        <w:t>асса</w:t>
      </w:r>
      <w:r w:rsidRPr="001E3F7F">
        <w:rPr>
          <w:rFonts w:ascii="Times New Roman" w:hAnsi="Times New Roman" w:cs="Times New Roman"/>
          <w:sz w:val="24"/>
          <w:szCs w:val="24"/>
        </w:rPr>
        <w:t xml:space="preserve"> </w:t>
      </w:r>
      <w:r w:rsidRPr="00C6063A">
        <w:rPr>
          <w:rFonts w:ascii="Times New Roman" w:hAnsi="Times New Roman" w:cs="Times New Roman"/>
          <w:b/>
          <w:bCs/>
          <w:sz w:val="24"/>
          <w:szCs w:val="24"/>
        </w:rPr>
        <w:t>(34 ч)</w:t>
      </w: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6379"/>
        <w:gridCol w:w="4961"/>
        <w:gridCol w:w="993"/>
        <w:gridCol w:w="992"/>
      </w:tblGrid>
      <w:tr w:rsidR="00740218" w:rsidTr="00E9527F">
        <w:tc>
          <w:tcPr>
            <w:tcW w:w="567" w:type="dxa"/>
            <w:vMerge w:val="restart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</w:p>
        </w:tc>
        <w:tc>
          <w:tcPr>
            <w:tcW w:w="6379" w:type="dxa"/>
            <w:vMerge w:val="restart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4961" w:type="dxa"/>
            <w:vMerge w:val="restart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1985" w:type="dxa"/>
            <w:gridSpan w:val="2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40218" w:rsidTr="00E9527F">
        <w:tc>
          <w:tcPr>
            <w:tcW w:w="567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40218" w:rsidTr="00E9527F">
        <w:tc>
          <w:tcPr>
            <w:tcW w:w="567" w:type="dxa"/>
          </w:tcPr>
          <w:p w:rsidR="00740218" w:rsidRPr="00C16CC2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6" w:type="dxa"/>
            <w:gridSpan w:val="5"/>
          </w:tcPr>
          <w:p w:rsidR="00740218" w:rsidRPr="00C16CC2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Инструменты сбережения и инвестирования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ч, из них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 в 10 классе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13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 в 11 классе)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Инвестируйте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266C1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6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«Сбережения и инвестирование».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Обсуждение вариантов оптимизации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инвестиций в координатах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«доходность — риск».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№6, стр.106)</w:t>
            </w:r>
          </w:p>
          <w:p w:rsidR="00740218" w:rsidRPr="00E266C1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выступлениям (Выступления, 1-3,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стр.105)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Узнают о возможностях начинающих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инвесторов, рассматривают особенности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процессов инвестирования и способах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оптимизации; изучают возможности открытия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брокерского счёта на сайтах разных банков;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готовят доклады для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Инвестируйте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266C1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6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Игровое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результатов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практической работы.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мнениями.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Выступления учащихся.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содержания докладов, ответы авторов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 вопросы, высказывание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предложенные практические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задания, сопоставляют данные и принимают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решения; формулируют и высказывают свои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точки зрения, приводят аргументы;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Инвестируйте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266C1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6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Дебаты (Дебат-клуб, №1-2, стр. 104)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Парная рефлексия с опорой на рубрику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«Знаю, умею, могу» стр.98.</w:t>
            </w:r>
          </w:p>
          <w:p w:rsidR="00740218" w:rsidRPr="00C16CC2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подводят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индивидуальный промежуточный итог,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оценивают свои знания и умения»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Остерегайтесь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1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действиях мошенников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 и способах защиты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них. Беседа о видах 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 в Интернете.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механизма,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построения и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финансовой пирамиды, а также причин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распространения финансовых пирамид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 Интернете.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№3, стр.104)</w:t>
            </w:r>
          </w:p>
          <w:p w:rsidR="00740218" w:rsidRPr="00E95119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 конференции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Узнают о финансовых пирамидах, обсуждают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принципы их функционирования;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причины распространения финансовых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 и причины их краха;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аргументы; анализируют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учащихся; формулируют индивидуальную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для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Остерегайтесь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95119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51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Проведение конференции «Мошенники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цифровом мире»</w:t>
            </w:r>
          </w:p>
          <w:p w:rsidR="00740218" w:rsidRPr="00E95119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содержания докладов,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авторов на вопросы,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Представляют результат своей работы, задают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отвечают на вопросы;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Остерегайтесь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95119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51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ключевых вопросов всей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Составление теста по теме.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Рефлексия с опорой на рубрику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«Знаю, умею, могу», стр.104</w:t>
            </w:r>
          </w:p>
          <w:p w:rsidR="00740218" w:rsidRPr="00C16CC2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Обобщают и систематизируют знания по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темам главы 4; составляют тест по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информации из этой главы; оценивают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полученные знания и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Остерегайтесь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E95119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51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Групповая работа: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сценария урока для выбранной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возрастной категории (5-7 классы, 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классы) по теме 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мошенничества.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и подведение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итогов.</w:t>
            </w:r>
          </w:p>
          <w:p w:rsidR="00740218" w:rsidRPr="00C16CC2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Систематизируют информацию 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мошенничестве (при необходимости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дополняют её из других источников); создают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сценарий урока для одной из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категорий,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 учётом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особенностей; формулируют и 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393231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5. Инструменты кредитования и заимствования (12 ч, в том числе на проектную работу 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Выбирайте цели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кредитования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разумно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FE70C6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70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целях кредитования,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примеров ситуаций сопоставления сумм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денежных средств и имеющихся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потребностей.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с текстом параграфа: выделение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ключевых понятий и обсуждение принципов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организации процессов.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Групповая работа: Образ идеального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заёмщика.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Беседа о преимуществах и недостатках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кредитов и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займов.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 Дебаты (Дебат-клуб, №2, стр.128)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Актуализируют знания о потребностях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человека, сопоставляют потребности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количество денежных средств, необходимых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для их удовлетворения; читают текст,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объясняют ключевые понятия и рассматривают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процесса кредитования;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формируют образ идеального заёмщика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банка;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Выбирайте цели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кредитования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разумно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</w:tcPr>
          <w:p w:rsidR="00740218" w:rsidRPr="00FE70C6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70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«Кредиты и займы»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Групповая работа с кейсами: «Анализ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банковских предложений по кредитам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кредитным картам»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№3, стр.128)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Сравнивают и анализируют банковские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предложения по кредитам и кредитным картам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 разных банках, самостоятельно выделяют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критерии сравнения;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Выбирайте цели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кредитования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разумно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</w:tcPr>
          <w:p w:rsidR="00740218" w:rsidRPr="00FE70C6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70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с комментариями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плейлиста «Кредиты и займы»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с текстом параграфа,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выделение ключевых понятий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№1, стр.128)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выступлений (Выступления,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стр.128):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ипотечное кредитование,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выделяют положительные и отрицательные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стороны; формируют собственное отношение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проблеме; объясняют ключевые понятие;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Выбирайте цели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кредитования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разумно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</w:tcPr>
          <w:p w:rsidR="00740218" w:rsidRPr="00FE70C6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70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Выступления учащихся по заявленным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и подведение итогов всей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Индивидуальная рефлексия с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 рубрику «Знаю, умею, могу»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стр.120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подготовленные учащимися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доклады; формулируют и высказывают свои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точки зрения, приводят аргументы;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оценивают проделанную работу и свои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Изучите условия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кредита и займа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 Просмотр видео из плейлиста «Кредиты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займы».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смысла условий кредитного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договора, последствий нарушения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кредитного договора, проблемы банкротства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физических лиц.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Исследовательская работа: анализ образца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кредитного договора.</w:t>
            </w:r>
          </w:p>
          <w:p w:rsidR="00740218" w:rsidRPr="007C2A5A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Рассматривают и анализирую образец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кредитного договора, обсуждают условия, возможные нарушения и их последствия;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о договорах;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Изучите условия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кредита и займа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7C2A5A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2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признаках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платежей по кредиту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стоимости кредита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онлайн-калькулятора.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проблемы выборанадёжного банка, а также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оптимального варианта кредитования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ответственности поручителя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кредитному договору.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№4-5, стр.129)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кредитным онлайн-калькулятором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на сайтах разных банков,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возможности; формулируют и 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принимают решения исходя из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заданий, объясняют свою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Изучите условия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кредита и займа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«Кредиты и займы».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№6, стр.129)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Комментируют полученную из видео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информацию; принимают решение исходя из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условий задания, объясняют выбор своего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решения; формулируют и высказывают свои точки зрения, приводят аргументы;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Изучите условия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кредита и займа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Работа в парах: заимствование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денежных средств в банках и МФО.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коллекторах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вопроса банкротства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физических лиц. Просмотр видео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плейлиста «Кредиты и займы».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Индивидуальная рефлексия с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 рубрику «Знаю, умею, могу»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стр.127</w:t>
            </w: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Сравнивают принципы заимствования в банках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 МФО, выделяют ключевые отличия; узнают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 особенностях коллекторской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рассматривают процесс банкротства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физических лиц и условия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такого явления; оценивают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знания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умения;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16 1718 19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«Всё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кредитах»</w:t>
            </w:r>
          </w:p>
        </w:tc>
        <w:tc>
          <w:tcPr>
            <w:tcW w:w="6379" w:type="dxa"/>
          </w:tcPr>
          <w:p w:rsidR="00740218" w:rsidRPr="00A255AB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55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A255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Групповая проектная работа: 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информационного видеоролика «Всё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кредитах».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Формат и содержание выбираются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Выполняют проектную работу: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придумывают идею для ролика; ставят задачи;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составляют план действий для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задач; распределяют обязанности; составляют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сценарий; выполняют съёмки и монтаж видео;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представляют и обсуждают результат; проводят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рефлексию проделанной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B927D3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6. Сотрудничество с государством (8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вуйте с государством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рамотно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Практическое занятие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Анализ информационных ресурсов,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способствующих взаимодействию человека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классификации налогов.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налогов как инструментов 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государства и гражданина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Просмотр видео из плейлиста «Государство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гражданин»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Дебаты (Дебат-клуб, №3, стр.154)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Исследуют порталы и сайты, связанные с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государственных услуг;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 функционал и оценивают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таких сайтов; актуализируют знания о налогах, обсуждают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виды, выясняют задачи и принципы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налоговой системы России;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вуйте с государством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рамотно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A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проблемы и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идентификации личности в современной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Беседа о необходимости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сохранности персональных данных.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Групповая работа: анализ сервисов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государственных услуг.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практической работы (Практикум,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№2, стр.154)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практической работы (Практикум,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№1, стр.154)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Узнают о видах идентификации личности 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России и других странах, обсуждают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перспективы; дискутируют на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тему безопасности персональных данных;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ЕСИА, описывают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портала;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задание; проводят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опрос о персональных данных и средствах 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защиты;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вуйте с государством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рамотно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606A57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A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места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гражданина в цифровом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домашнего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№1, стр.154)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 темам 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особенности цифрового мира,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личности в нем, и взаимодействия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государством; обсуждают результаты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проведённого опроса; формулируют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вуйте с государством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рамотно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606A57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A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Выступления с докладами и презентациями.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содержания докладов,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авторов на вопросы,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Выполнение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задание №3-4, стр.154)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Индивидуальная рефлексия с опорой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рубрику «Знаю, умею, могу» стр.149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Дополняют и актуализируют знания,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объясняют ключевые понятия темы,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выводы;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учащихся; принимают решения исходя из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условий практических заданий, объясняют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свою позицию; оценивают свои знания и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Создайте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пенсию имени себя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379" w:type="dxa"/>
          </w:tcPr>
          <w:p w:rsidR="00740218" w:rsidRPr="00606A57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A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1.Беседа о факторах, от которых зависит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размер государственной пенсионной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выплаты.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с текстом учебного пособия,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выделение ключевых понятий.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Круглый стол на тему дополнительных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доходов к пенсии (может ли срок выхода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пенсию не иметь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принципиального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 наличии стабильного пассивного дохода)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(Тема №3 на стр.154)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Актуализируют знания и собирают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дополнительную информацию о пенсионной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системе; обсуждают виды и параметры пенсии,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факторы, определяющие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пенсии; формулируют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высказывают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точки зрения, приводят аргументы;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Создайте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пенсию имени себя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379" w:type="dxa"/>
          </w:tcPr>
          <w:p w:rsidR="00740218" w:rsidRPr="00672A8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2A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Выступления учащихся.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содержания докладов, ответы авторов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на вопросы, высказывание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собственных суждений.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Работа с сайтом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РФ, использование пенсионного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калькулятора.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Обсуждение новой пенсионной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формулы (рисунок 121)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представляют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 своей работы; исследуют сайт ПФР,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описывают его функционал;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новую пенсионную формулу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Создайте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пенсию имени себя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379" w:type="dxa"/>
          </w:tcPr>
          <w:p w:rsidR="00740218" w:rsidRPr="00672A8D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2A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возможности 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двух пенсий одновременно.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Просмотр видео из плейлиста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«Государство и гражданин»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№2, стр.154)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возможности получения двух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пенсий одновременно;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Создайте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пенсию имени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4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Актуализация знаний и коллективная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рефлексия с опорой на рубрику «Знаю,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умею, могу».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Написание эссе на тему: «Почему 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необходимо сейчас задуматься о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пенсии?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знания, оценивают умения;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своё отношение к изучаемой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теме; формулируют и излагают свои мысли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умозаключения в письменном виде, согласно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структуре эссе (выдвигают тезисы, приводят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аргументы, иллюстрируют примерами);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AC08F5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7. Создайте свой стартап (6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Идея для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379" w:type="dxa"/>
          </w:tcPr>
          <w:p w:rsidR="00740218" w:rsidRPr="003A2408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4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стартапах в России и в мире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способах их реализации.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Мозговой штурм: генерирование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для стартапа и их обсуждение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№1, стр.170)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Групповая работа: Формулируем идею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стартапа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Рассматривают сущность стартапов и историю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возникновения такого направления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деятельности; выдвигают идеи для стартапов,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их и аргументируют;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разрабатывают идею для групповой работы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стартапом;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 нужен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3A2408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4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Беседа о важности 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разных видов деятельности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задач бизнеспланирования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№3, стр.170)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Групповая работа: Составляем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план развития стартапа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(маркетинговая стратегия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финансовый план)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необходимость планирования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деятельности; выделяют и обсуждают задачи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бизнес-планирования;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учащихся; составляют план развития стартапа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Учитесь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4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1.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Групповая работа: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составленными планами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группами. Анализ планов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групп, составление рекомендаций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корректировки.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Групповая работа: доработка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после обсуждения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группами.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Оценка необходимых затрат времени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ресурсов и подготовка к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идеи стартапа.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Презентация результата.</w:t>
            </w:r>
          </w:p>
          <w:p w:rsidR="00740218" w:rsidRPr="006D552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презентаций, подведение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итогов.</w:t>
            </w: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Обмениваются разработанными планами,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их и формулируют советы; 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учащихся; доделывают план,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вносят коррективы;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ресурсы и оценивают количество времени,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требуемых на реализацию стартапа; готовят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презентацию стартапа; обсуждают результат,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делают выводы; проводят рефлексию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Учитесь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CC25D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представленных идей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стартапов. Презентации результатов.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Коллективное прогнозирование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возможных проблем при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идеи.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Дебаты (Дебат-клуб, №2, стр.170)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подготовка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выступлениям по темам 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(Выступления,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стр.170)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Рассматривают и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представленные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группами идеи стартапов, выделяют сильные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слабые стороны; обсуждают возможные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 которыми могут столкнуться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представленные стартапы; формулируют 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высказывают свои точки зрения, приводят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аргументы; анализируют мнения других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Учитесь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6D5521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55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Выступления учащихся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способов продвижения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3. Исследовательская работа: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интернет сервисов по тематике.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4. Обсуждение и подведение итогов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Обсуждают возможные 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продвижения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стартапов; исследуют интернет-пространство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поисках сайтов для продвижение стартапов,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их функциональные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возможности; формулируют и 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свои точки зрения, приводят аргументы;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анализируют 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Учитесь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принимать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65463">
              <w:t>§</w:t>
            </w:r>
            <w: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0218" w:rsidRPr="00CC25D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Выполнение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(Практикум, 1-6, стр.171)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Обсуждение и подведение итогов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Изучают возможности тематических порталов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государственных услуг; принимают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исходя из условий практических задач;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18" w:rsidTr="00E9527F">
        <w:tc>
          <w:tcPr>
            <w:tcW w:w="15593" w:type="dxa"/>
            <w:gridSpan w:val="6"/>
          </w:tcPr>
          <w:p w:rsidR="00740218" w:rsidRPr="00CC25D5" w:rsidRDefault="00740218" w:rsidP="00E952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(1 ч)</w:t>
            </w:r>
          </w:p>
        </w:tc>
      </w:tr>
      <w:tr w:rsidR="00740218" w:rsidTr="00E9527F">
        <w:tc>
          <w:tcPr>
            <w:tcW w:w="567" w:type="dxa"/>
          </w:tcPr>
          <w:p w:rsidR="00740218" w:rsidRDefault="00740218" w:rsidP="00E95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6379" w:type="dxa"/>
          </w:tcPr>
          <w:p w:rsidR="00740218" w:rsidRPr="00CC25D5" w:rsidRDefault="00740218" w:rsidP="00E9527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2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Интегрированное занятие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1. Обсуждение пройденной темы и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курса. Обмен мнениями.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2. Практическая работа: ТОП-5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финансовых лайфхаков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Обобщают и систематизируют проделанную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работу, формулируют основные выводы;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формулируют и высказывают свои точки</w:t>
            </w:r>
          </w:p>
          <w:p w:rsidR="00740218" w:rsidRPr="00AA7D01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зрения, приводят аргументы; анализируют</w:t>
            </w:r>
          </w:p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D01">
              <w:rPr>
                <w:rFonts w:ascii="Times New Roman" w:hAnsi="Times New Roman" w:cs="Times New Roman"/>
                <w:sz w:val="24"/>
                <w:szCs w:val="24"/>
              </w:rPr>
              <w:t>мнения других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218" w:rsidRDefault="00740218" w:rsidP="00E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218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0218" w:rsidSect="0012755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40218" w:rsidRDefault="00740218" w:rsidP="00740218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</w:t>
      </w:r>
      <w:bookmarkStart w:id="2" w:name="_Hlk49631514"/>
      <w:r w:rsidRPr="006473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 по курсу</w:t>
      </w:r>
      <w:bookmarkEnd w:id="2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40218" w:rsidRDefault="00740218" w:rsidP="00740218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0218" w:rsidRPr="006473A4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473A4">
        <w:rPr>
          <w:rFonts w:ascii="Times New Roman" w:hAnsi="Times New Roman" w:cs="Times New Roman"/>
          <w:color w:val="000000"/>
          <w:sz w:val="24"/>
          <w:szCs w:val="24"/>
        </w:rPr>
        <w:t>Н.И. Берзон, Основы финансовой экономики. Учебное пособие. 10-11классы М.: Вита-Пресс, 2018.</w:t>
      </w:r>
    </w:p>
    <w:p w:rsidR="00740218" w:rsidRPr="006473A4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473A4">
        <w:rPr>
          <w:rFonts w:ascii="Times New Roman" w:hAnsi="Times New Roman" w:cs="Times New Roman"/>
          <w:color w:val="000000"/>
          <w:sz w:val="24"/>
          <w:szCs w:val="24"/>
        </w:rPr>
        <w:t>А. Горяев, В. Чумаченко Финансовая грамота. М.: Юнайтед Пресс, 2018.</w:t>
      </w:r>
    </w:p>
    <w:p w:rsidR="00740218" w:rsidRPr="006473A4" w:rsidRDefault="00740218" w:rsidP="00740218">
      <w:pPr>
        <w:pStyle w:val="ac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473A4">
        <w:rPr>
          <w:rFonts w:ascii="Times New Roman" w:hAnsi="Times New Roman" w:cs="Times New Roman"/>
          <w:color w:val="000000"/>
          <w:sz w:val="24"/>
          <w:szCs w:val="24"/>
        </w:rPr>
        <w:t xml:space="preserve">А.П. Архипов, Азбука страхования: Для 10-11 классов общеобразовательных учреждений  М.: Вита-Пресс, 2018. </w:t>
      </w:r>
    </w:p>
    <w:p w:rsidR="00740218" w:rsidRPr="006473A4" w:rsidRDefault="00740218" w:rsidP="00740218">
      <w:pPr>
        <w:pStyle w:val="ac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473A4">
        <w:rPr>
          <w:rFonts w:ascii="Times New Roman" w:hAnsi="Times New Roman" w:cs="Times New Roman"/>
          <w:color w:val="000000"/>
          <w:sz w:val="24"/>
          <w:szCs w:val="24"/>
        </w:rPr>
        <w:t>В.С. Савенок, Как составить личный финансовый план и как его реализовать М.: Манн, Иванов и Фербер, 2018.</w:t>
      </w:r>
    </w:p>
    <w:p w:rsidR="00740218" w:rsidRPr="006473A4" w:rsidRDefault="00740218" w:rsidP="00740218">
      <w:pPr>
        <w:pStyle w:val="ac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473A4">
        <w:rPr>
          <w:rFonts w:ascii="Times New Roman" w:hAnsi="Times New Roman" w:cs="Times New Roman"/>
          <w:color w:val="000000"/>
          <w:sz w:val="24"/>
          <w:szCs w:val="24"/>
        </w:rPr>
        <w:t>Материалы обучения по основам финансовой грамотности (тексты к видео - лекциям) Москва 2018.</w:t>
      </w:r>
    </w:p>
    <w:p w:rsidR="00740218" w:rsidRPr="006473A4" w:rsidRDefault="00740218" w:rsidP="00740218">
      <w:pPr>
        <w:pStyle w:val="ac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3A4">
        <w:rPr>
          <w:rFonts w:ascii="Times New Roman" w:hAnsi="Times New Roman" w:cs="Times New Roman"/>
          <w:sz w:val="24"/>
          <w:szCs w:val="24"/>
        </w:rPr>
        <w:t>Г. Королёва, Т. Бурмистрова  Экономика. Учебное пособие 10-11 классы М. «Вентана Граф», 2016.</w:t>
      </w:r>
    </w:p>
    <w:p w:rsidR="00740218" w:rsidRPr="006473A4" w:rsidRDefault="00740218" w:rsidP="00740218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</w:p>
    <w:p w:rsidR="00740218" w:rsidRPr="006473A4" w:rsidRDefault="00740218" w:rsidP="0074021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40218" w:rsidRDefault="00740218" w:rsidP="00740218">
      <w:pPr>
        <w:ind w:left="284"/>
        <w:rPr>
          <w:rFonts w:ascii="Times New Roman" w:hAnsi="Times New Roman" w:cs="Times New Roman"/>
          <w:b/>
          <w:sz w:val="24"/>
          <w:szCs w:val="24"/>
        </w:rPr>
      </w:pPr>
      <w:bookmarkStart w:id="3" w:name="_Hlk49631554"/>
      <w:r>
        <w:rPr>
          <w:rFonts w:ascii="Times New Roman" w:hAnsi="Times New Roman" w:cs="Times New Roman"/>
          <w:b/>
          <w:sz w:val="24"/>
          <w:szCs w:val="24"/>
        </w:rPr>
        <w:t xml:space="preserve"> Интернет-ресурсы для уч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ащихся:</w:t>
      </w:r>
    </w:p>
    <w:p w:rsidR="00740218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www.nlu.ru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0218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www.banki.ru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740218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www.banki.ru</w:t>
        </w:r>
      </w:hyperlink>
    </w:p>
    <w:p w:rsidR="00740218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www.nalog.ru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0218" w:rsidRDefault="00740218" w:rsidP="00740218">
      <w:pPr>
        <w:pStyle w:val="ac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www.prostrahovanie.ru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0218" w:rsidRDefault="00740218" w:rsidP="00740218">
      <w:pPr>
        <w:tabs>
          <w:tab w:val="left" w:pos="12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Pr="00AA7D01" w:rsidRDefault="00740218" w:rsidP="00740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218" w:rsidRDefault="00740218">
      <w:bookmarkStart w:id="4" w:name="_GoBack"/>
      <w:bookmarkEnd w:id="4"/>
    </w:p>
    <w:sectPr w:rsidR="0074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15C" w:rsidRDefault="00740218">
    <w:pPr>
      <w:pStyle w:val="a9"/>
      <w:jc w:val="center"/>
    </w:pPr>
  </w:p>
  <w:p w:rsidR="0074015C" w:rsidRDefault="00740218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BE9"/>
    <w:multiLevelType w:val="hybridMultilevel"/>
    <w:tmpl w:val="83026DB8"/>
    <w:lvl w:ilvl="0" w:tplc="66A088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90C35"/>
    <w:multiLevelType w:val="hybridMultilevel"/>
    <w:tmpl w:val="88D243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E3"/>
    <w:rsid w:val="003401AE"/>
    <w:rsid w:val="00740218"/>
    <w:rsid w:val="00A1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021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021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4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0218"/>
  </w:style>
  <w:style w:type="paragraph" w:styleId="a9">
    <w:name w:val="footer"/>
    <w:basedOn w:val="a"/>
    <w:link w:val="aa"/>
    <w:uiPriority w:val="99"/>
    <w:unhideWhenUsed/>
    <w:rsid w:val="0074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0218"/>
  </w:style>
  <w:style w:type="paragraph" w:styleId="ab">
    <w:name w:val="No Spacing"/>
    <w:uiPriority w:val="1"/>
    <w:qFormat/>
    <w:rsid w:val="007402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40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021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021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4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0218"/>
  </w:style>
  <w:style w:type="paragraph" w:styleId="a9">
    <w:name w:val="footer"/>
    <w:basedOn w:val="a"/>
    <w:link w:val="aa"/>
    <w:uiPriority w:val="99"/>
    <w:unhideWhenUsed/>
    <w:rsid w:val="0074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0218"/>
  </w:style>
  <w:style w:type="paragraph" w:styleId="ab">
    <w:name w:val="No Spacing"/>
    <w:uiPriority w:val="1"/>
    <w:qFormat/>
    <w:rsid w:val="007402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40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" TargetMode="External"/><Relationship Id="rId13" Type="http://schemas.openxmlformats.org/officeDocument/2006/relationships/hyperlink" Target="http://www.banki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c/SvetlanaTolkacheva" TargetMode="External"/><Relationship Id="rId12" Type="http://schemas.openxmlformats.org/officeDocument/2006/relationships/hyperlink" Target="http://www.nlu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strahovanie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nalog.ru" TargetMode="External"/><Relationship Id="rId10" Type="http://schemas.openxmlformats.org/officeDocument/2006/relationships/hyperlink" Target="https://www.na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" TargetMode="External"/><Relationship Id="rId14" Type="http://schemas.openxmlformats.org/officeDocument/2006/relationships/hyperlink" Target="http://www.ban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10996</Words>
  <Characters>62681</Characters>
  <Application>Microsoft Office Word</Application>
  <DocSecurity>0</DocSecurity>
  <Lines>522</Lines>
  <Paragraphs>147</Paragraphs>
  <ScaleCrop>false</ScaleCrop>
  <Company/>
  <LinksUpToDate>false</LinksUpToDate>
  <CharactersWithSpaces>73530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2023-11-13T08:23:00Z</dcterms:created>
  <dcterms:modified xsi:type="dcterms:W3CDTF">2023-11-13T08:26:00Z</dcterms:modified>
</cp:coreProperties>
</file>